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AC4E" w14:textId="77777777" w:rsidR="003635B5" w:rsidRDefault="006C67A5">
      <w:pPr>
        <w:ind w:left="9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D3AC9C" wp14:editId="6BD3AC9D">
            <wp:simplePos x="0" y="0"/>
            <wp:positionH relativeFrom="page">
              <wp:posOffset>700000</wp:posOffset>
            </wp:positionH>
            <wp:positionV relativeFrom="page">
              <wp:posOffset>150000</wp:posOffset>
            </wp:positionV>
            <wp:extent cx="1620000" cy="675000"/>
            <wp:effectExtent l="19050" t="0" r="0" b="0"/>
            <wp:wrapNone/>
            <wp:docPr id="2" name="Picture 1" descr="Port Colbor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seal.jpg" descr="C:\Program Files\eSCRIBE\\cityse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/>
                  </pic:blipFill>
                  <pic:spPr bwMode="auto">
                    <a:xfrm>
                      <a:off x="0" y="0"/>
                      <a:ext cx="1620000" cy="6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D3AC4F" w14:textId="77777777" w:rsidR="003635B5" w:rsidRDefault="006C67A5">
      <w:pPr>
        <w:pStyle w:val="Header"/>
      </w:pPr>
      <w:r>
        <w:t>City of Port Colborne</w:t>
      </w:r>
    </w:p>
    <w:p w14:paraId="6BD3AC50" w14:textId="77777777" w:rsidR="003635B5" w:rsidRDefault="006C67A5">
      <w:pPr>
        <w:pStyle w:val="Subheader1"/>
      </w:pPr>
      <w:r>
        <w:t>Port Colborne Senior Advisory Committee Meeting Minutes</w:t>
      </w:r>
    </w:p>
    <w:p w14:paraId="6BD3AC51" w14:textId="77777777" w:rsidR="003635B5" w:rsidRDefault="003635B5">
      <w:pPr>
        <w:spacing w:after="0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5948"/>
      </w:tblGrid>
      <w:tr w:rsidR="003635B5" w14:paraId="6BD3AC59" w14:textId="77777777">
        <w:trPr>
          <w:tblHeader/>
        </w:trPr>
        <w:tc>
          <w:tcPr>
            <w:tcW w:w="2500" w:type="dxa"/>
          </w:tcPr>
          <w:p w14:paraId="6BD3AC52" w14:textId="77777777" w:rsidR="003635B5" w:rsidRDefault="006C67A5">
            <w:pPr>
              <w:pStyle w:val="MeetingInfo"/>
            </w:pPr>
            <w:r>
              <w:t xml:space="preserve">Date: </w:t>
            </w:r>
          </w:p>
          <w:p w14:paraId="6BD3AC53" w14:textId="77777777" w:rsidR="003635B5" w:rsidRDefault="006C67A5">
            <w:pPr>
              <w:pStyle w:val="MeetingInfo"/>
            </w:pPr>
            <w:r>
              <w:t xml:space="preserve">Time: </w:t>
            </w:r>
          </w:p>
          <w:p w14:paraId="6BD3AC54" w14:textId="77777777" w:rsidR="003635B5" w:rsidRDefault="006C67A5">
            <w:pPr>
              <w:pStyle w:val="MeetingInfo"/>
            </w:pPr>
            <w:r>
              <w:t xml:space="preserve">Location: </w:t>
            </w:r>
          </w:p>
        </w:tc>
        <w:tc>
          <w:tcPr>
            <w:tcW w:w="0" w:type="auto"/>
          </w:tcPr>
          <w:p w14:paraId="6BD3AC55" w14:textId="77777777" w:rsidR="003635B5" w:rsidRDefault="006C67A5">
            <w:pPr>
              <w:pStyle w:val="MeetingInfo"/>
            </w:pPr>
            <w:r>
              <w:t>Tuesday, October 17, 2023</w:t>
            </w:r>
          </w:p>
          <w:p w14:paraId="6BD3AC56" w14:textId="77777777" w:rsidR="003635B5" w:rsidRDefault="006C67A5">
            <w:pPr>
              <w:pStyle w:val="MeetingInfo"/>
            </w:pPr>
            <w:r>
              <w:t>10:00 am</w:t>
            </w:r>
          </w:p>
          <w:p w14:paraId="6BD3AC57" w14:textId="77777777" w:rsidR="003635B5" w:rsidRDefault="006C67A5">
            <w:pPr>
              <w:pStyle w:val="MeetingInfo"/>
            </w:pPr>
            <w:r>
              <w:t>Committee Room 3-City Hall</w:t>
            </w:r>
          </w:p>
          <w:p w14:paraId="6BD3AC58" w14:textId="77777777" w:rsidR="003635B5" w:rsidRDefault="006C67A5">
            <w:pPr>
              <w:pStyle w:val="MeetingInfo"/>
            </w:pPr>
            <w:r>
              <w:t>66 Charlotte Street, Port Colborne, Ontario, L3K 3C8</w:t>
            </w:r>
          </w:p>
        </w:tc>
      </w:tr>
    </w:tbl>
    <w:p w14:paraId="6BD3AC5A" w14:textId="77777777" w:rsidR="003635B5" w:rsidRDefault="003635B5">
      <w:pPr>
        <w:spacing w:after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6887"/>
      </w:tblGrid>
      <w:tr w:rsidR="003635B5" w14:paraId="6BD3AC5D" w14:textId="77777777">
        <w:tc>
          <w:tcPr>
            <w:tcW w:w="2500" w:type="dxa"/>
          </w:tcPr>
          <w:p w14:paraId="6BD3AC5B" w14:textId="77777777" w:rsidR="003635B5" w:rsidRDefault="006C67A5">
            <w:pPr>
              <w:pStyle w:val="AttendanceInfo"/>
            </w:pPr>
            <w:r>
              <w:t>Members Present:</w:t>
            </w:r>
          </w:p>
        </w:tc>
        <w:tc>
          <w:tcPr>
            <w:tcW w:w="7000" w:type="dxa"/>
          </w:tcPr>
          <w:p w14:paraId="6BD3AC5C" w14:textId="77777777" w:rsidR="003635B5" w:rsidRDefault="006C67A5">
            <w:pPr>
              <w:pStyle w:val="AttendanceInfo"/>
            </w:pPr>
            <w:r>
              <w:t>D. Santarella</w:t>
            </w:r>
          </w:p>
        </w:tc>
      </w:tr>
      <w:tr w:rsidR="003635B5" w14:paraId="6BD3AC60" w14:textId="77777777">
        <w:trPr>
          <w:tblHeader/>
        </w:trPr>
        <w:tc>
          <w:tcPr>
            <w:tcW w:w="-23536" w:type="dxa"/>
          </w:tcPr>
          <w:p w14:paraId="6BD3AC5E" w14:textId="77777777" w:rsidR="003635B5" w:rsidRDefault="003635B5">
            <w:pPr>
              <w:pStyle w:val="AttendanceInfo"/>
            </w:pPr>
          </w:p>
        </w:tc>
        <w:tc>
          <w:tcPr>
            <w:tcW w:w="-23536" w:type="dxa"/>
          </w:tcPr>
          <w:p w14:paraId="6BD3AC5F" w14:textId="77777777" w:rsidR="003635B5" w:rsidRDefault="003635B5">
            <w:pPr>
              <w:pStyle w:val="AttendanceInfo"/>
            </w:pPr>
          </w:p>
        </w:tc>
      </w:tr>
      <w:tr w:rsidR="003635B5" w14:paraId="6BD3AC63" w14:textId="77777777">
        <w:tc>
          <w:tcPr>
            <w:tcW w:w="2500" w:type="dxa"/>
          </w:tcPr>
          <w:p w14:paraId="6BD3AC61" w14:textId="77777777" w:rsidR="003635B5" w:rsidRDefault="006C67A5">
            <w:pPr>
              <w:pStyle w:val="AttendanceInfo"/>
            </w:pPr>
            <w:r>
              <w:t>Member(s) Absent:</w:t>
            </w:r>
          </w:p>
        </w:tc>
        <w:tc>
          <w:tcPr>
            <w:tcW w:w="7000" w:type="dxa"/>
          </w:tcPr>
          <w:p w14:paraId="6BD3AC62" w14:textId="77777777" w:rsidR="003635B5" w:rsidRDefault="006C67A5">
            <w:pPr>
              <w:pStyle w:val="AttendanceInfo"/>
            </w:pPr>
            <w:r>
              <w:t>M. Cooper</w:t>
            </w:r>
          </w:p>
        </w:tc>
      </w:tr>
      <w:tr w:rsidR="003635B5" w14:paraId="6BD3AC66" w14:textId="77777777">
        <w:tc>
          <w:tcPr>
            <w:tcW w:w="2500" w:type="dxa"/>
          </w:tcPr>
          <w:p w14:paraId="6BD3AC64" w14:textId="77777777" w:rsidR="003635B5" w:rsidRDefault="003635B5">
            <w:pPr>
              <w:pStyle w:val="AttendanceInfo"/>
            </w:pPr>
          </w:p>
        </w:tc>
        <w:tc>
          <w:tcPr>
            <w:tcW w:w="7000" w:type="dxa"/>
          </w:tcPr>
          <w:p w14:paraId="6BD3AC65" w14:textId="77777777" w:rsidR="003635B5" w:rsidRDefault="006C67A5">
            <w:pPr>
              <w:pStyle w:val="AttendanceInfo"/>
            </w:pPr>
            <w:r>
              <w:t>S. Brown</w:t>
            </w:r>
          </w:p>
        </w:tc>
      </w:tr>
      <w:tr w:rsidR="003635B5" w14:paraId="6BD3AC69" w14:textId="77777777">
        <w:trPr>
          <w:tblHeader/>
        </w:trPr>
        <w:tc>
          <w:tcPr>
            <w:tcW w:w="-23536" w:type="dxa"/>
          </w:tcPr>
          <w:p w14:paraId="6BD3AC67" w14:textId="77777777" w:rsidR="003635B5" w:rsidRDefault="003635B5">
            <w:pPr>
              <w:pStyle w:val="AttendanceInfo"/>
            </w:pPr>
          </w:p>
        </w:tc>
        <w:tc>
          <w:tcPr>
            <w:tcW w:w="-23536" w:type="dxa"/>
          </w:tcPr>
          <w:p w14:paraId="6BD3AC68" w14:textId="77777777" w:rsidR="003635B5" w:rsidRDefault="003635B5">
            <w:pPr>
              <w:pStyle w:val="AttendanceInfo"/>
            </w:pPr>
          </w:p>
        </w:tc>
      </w:tr>
      <w:tr w:rsidR="003635B5" w14:paraId="6BD3AC6C" w14:textId="77777777">
        <w:tc>
          <w:tcPr>
            <w:tcW w:w="2500" w:type="dxa"/>
          </w:tcPr>
          <w:p w14:paraId="6BD3AC6A" w14:textId="77777777" w:rsidR="003635B5" w:rsidRDefault="006C67A5">
            <w:pPr>
              <w:pStyle w:val="AttendanceInfo"/>
            </w:pPr>
            <w:r>
              <w:t>Staff Present:</w:t>
            </w:r>
          </w:p>
        </w:tc>
        <w:tc>
          <w:tcPr>
            <w:tcW w:w="7000" w:type="dxa"/>
          </w:tcPr>
          <w:p w14:paraId="6BD3AC6B" w14:textId="77777777" w:rsidR="003635B5" w:rsidRDefault="006C67A5">
            <w:pPr>
              <w:pStyle w:val="AttendanceInfo"/>
            </w:pPr>
            <w:r>
              <w:t>M. Aquilina, Councillor</w:t>
            </w:r>
          </w:p>
        </w:tc>
      </w:tr>
      <w:tr w:rsidR="003635B5" w14:paraId="6BD3AC6F" w14:textId="77777777">
        <w:tc>
          <w:tcPr>
            <w:tcW w:w="2500" w:type="dxa"/>
          </w:tcPr>
          <w:p w14:paraId="6BD3AC6D" w14:textId="77777777" w:rsidR="003635B5" w:rsidRDefault="003635B5">
            <w:pPr>
              <w:pStyle w:val="AttendanceInfo"/>
            </w:pPr>
          </w:p>
        </w:tc>
        <w:tc>
          <w:tcPr>
            <w:tcW w:w="7000" w:type="dxa"/>
          </w:tcPr>
          <w:p w14:paraId="6BD3AC6E" w14:textId="77777777" w:rsidR="003635B5" w:rsidRDefault="006C67A5">
            <w:pPr>
              <w:pStyle w:val="AttendanceInfo"/>
            </w:pPr>
            <w:r>
              <w:t>S. McDowell, Public Programmer, Museum and Culture</w:t>
            </w:r>
          </w:p>
        </w:tc>
      </w:tr>
      <w:tr w:rsidR="003635B5" w14:paraId="6BD3AC72" w14:textId="77777777">
        <w:tc>
          <w:tcPr>
            <w:tcW w:w="2500" w:type="dxa"/>
          </w:tcPr>
          <w:p w14:paraId="6BD3AC70" w14:textId="77777777" w:rsidR="003635B5" w:rsidRDefault="003635B5">
            <w:pPr>
              <w:pStyle w:val="AttendanceInfo"/>
            </w:pPr>
          </w:p>
        </w:tc>
        <w:tc>
          <w:tcPr>
            <w:tcW w:w="7000" w:type="dxa"/>
          </w:tcPr>
          <w:p w14:paraId="6BD3AC71" w14:textId="77777777" w:rsidR="003635B5" w:rsidRDefault="006C67A5">
            <w:pPr>
              <w:pStyle w:val="AttendanceInfo"/>
            </w:pPr>
            <w:r>
              <w:t xml:space="preserve">M. Chamberlain, </w:t>
            </w:r>
            <w:r>
              <w:t>Community Engagement Officer</w:t>
            </w:r>
          </w:p>
        </w:tc>
      </w:tr>
      <w:tr w:rsidR="003635B5" w14:paraId="6BD3AC75" w14:textId="77777777">
        <w:trPr>
          <w:tblHeader/>
        </w:trPr>
        <w:tc>
          <w:tcPr>
            <w:tcW w:w="-23536" w:type="dxa"/>
          </w:tcPr>
          <w:p w14:paraId="6BD3AC73" w14:textId="77777777" w:rsidR="003635B5" w:rsidRDefault="003635B5">
            <w:pPr>
              <w:pStyle w:val="AttendanceInfo"/>
            </w:pPr>
          </w:p>
        </w:tc>
        <w:tc>
          <w:tcPr>
            <w:tcW w:w="-23536" w:type="dxa"/>
          </w:tcPr>
          <w:p w14:paraId="6BD3AC74" w14:textId="77777777" w:rsidR="003635B5" w:rsidRDefault="003635B5">
            <w:pPr>
              <w:pStyle w:val="AttendanceInfo"/>
            </w:pPr>
          </w:p>
        </w:tc>
      </w:tr>
      <w:tr w:rsidR="003635B5" w14:paraId="6BD3AC78" w14:textId="77777777">
        <w:trPr>
          <w:tblHeader/>
        </w:trPr>
        <w:tc>
          <w:tcPr>
            <w:tcW w:w="2500" w:type="dxa"/>
          </w:tcPr>
          <w:p w14:paraId="6BD3AC76" w14:textId="77777777" w:rsidR="003635B5" w:rsidRDefault="006C67A5">
            <w:pPr>
              <w:pStyle w:val="AttendanceInfo"/>
            </w:pPr>
            <w:r>
              <w:t>Others Present:</w:t>
            </w:r>
          </w:p>
        </w:tc>
        <w:tc>
          <w:tcPr>
            <w:tcW w:w="7000" w:type="dxa"/>
          </w:tcPr>
          <w:p w14:paraId="6BD3AC77" w14:textId="77777777" w:rsidR="003635B5" w:rsidRDefault="006C67A5">
            <w:pPr>
              <w:pStyle w:val="AttendanceInfo"/>
            </w:pPr>
            <w:r>
              <w:t>Angie Desmarais</w:t>
            </w:r>
          </w:p>
        </w:tc>
      </w:tr>
    </w:tbl>
    <w:p w14:paraId="6BD3AC79" w14:textId="77777777" w:rsidR="003635B5" w:rsidRDefault="003635B5">
      <w:pPr>
        <w:spacing w:after="0"/>
      </w:pPr>
    </w:p>
    <w:p w14:paraId="6BD3AC7A" w14:textId="77777777" w:rsidR="003635B5" w:rsidRDefault="006C67A5">
      <w:pPr>
        <w:pStyle w:val="Heading1"/>
      </w:pPr>
      <w:r>
        <w:rPr>
          <w:b/>
        </w:rPr>
        <w:t>1.</w:t>
      </w:r>
      <w:r>
        <w:rPr>
          <w:b/>
        </w:rPr>
        <w:tab/>
        <w:t>Call to Order</w:t>
      </w:r>
    </w:p>
    <w:p w14:paraId="6BD3AC7B" w14:textId="77777777" w:rsidR="003635B5" w:rsidRDefault="006C67A5">
      <w:pPr>
        <w:pStyle w:val="Body1"/>
      </w:pPr>
      <w:r>
        <w:t xml:space="preserve">Due to Lack of quorum, no meeting was </w:t>
      </w:r>
      <w:proofErr w:type="gramStart"/>
      <w:r>
        <w:t>held</w:t>
      </w:r>
      <w:proofErr w:type="gramEnd"/>
      <w:r>
        <w:t xml:space="preserve"> and no minutes were taken</w:t>
      </w:r>
    </w:p>
    <w:p w14:paraId="6BD3AC7C" w14:textId="77777777" w:rsidR="003635B5" w:rsidRDefault="006C67A5">
      <w:pPr>
        <w:pStyle w:val="Heading1"/>
      </w:pPr>
      <w:r>
        <w:rPr>
          <w:b/>
        </w:rPr>
        <w:t>2.</w:t>
      </w:r>
      <w:r>
        <w:rPr>
          <w:b/>
        </w:rPr>
        <w:tab/>
        <w:t>Adoption of the Agenda</w:t>
      </w:r>
    </w:p>
    <w:p w14:paraId="6BD3AC7D" w14:textId="77777777" w:rsidR="003635B5" w:rsidRDefault="006C67A5">
      <w:pPr>
        <w:pStyle w:val="Heading1"/>
      </w:pPr>
      <w:r>
        <w:rPr>
          <w:b/>
        </w:rPr>
        <w:t>3.</w:t>
      </w:r>
      <w:r>
        <w:rPr>
          <w:b/>
        </w:rPr>
        <w:tab/>
        <w:t>Disclosures of Interest</w:t>
      </w:r>
    </w:p>
    <w:p w14:paraId="6BD3AC7E" w14:textId="77777777" w:rsidR="003635B5" w:rsidRDefault="006C67A5">
      <w:pPr>
        <w:pStyle w:val="Heading1"/>
      </w:pPr>
      <w:r>
        <w:rPr>
          <w:b/>
        </w:rPr>
        <w:t>4.</w:t>
      </w:r>
      <w:r>
        <w:rPr>
          <w:b/>
        </w:rPr>
        <w:tab/>
        <w:t>Approval of Minutes</w:t>
      </w:r>
    </w:p>
    <w:p w14:paraId="6BD3AC7F" w14:textId="77777777" w:rsidR="003635B5" w:rsidRDefault="006C67A5">
      <w:pPr>
        <w:pStyle w:val="Body1"/>
      </w:pPr>
      <w:r>
        <w:t xml:space="preserve">Due to lack of quorum, no meeting was </w:t>
      </w:r>
      <w:proofErr w:type="gramStart"/>
      <w:r>
        <w:t>held</w:t>
      </w:r>
      <w:proofErr w:type="gramEnd"/>
      <w:r>
        <w:t xml:space="preserve"> and no minutes were taken. </w:t>
      </w:r>
    </w:p>
    <w:p w14:paraId="6BD3AC80" w14:textId="77777777" w:rsidR="003635B5" w:rsidRDefault="006C67A5">
      <w:pPr>
        <w:pStyle w:val="Heading1"/>
      </w:pPr>
      <w:r>
        <w:rPr>
          <w:b/>
        </w:rPr>
        <w:t>5.</w:t>
      </w:r>
      <w:r>
        <w:rPr>
          <w:b/>
        </w:rPr>
        <w:tab/>
        <w:t>Nominations</w:t>
      </w:r>
    </w:p>
    <w:p w14:paraId="6BD3AC81" w14:textId="77777777" w:rsidR="003635B5" w:rsidRDefault="006C67A5">
      <w:pPr>
        <w:pStyle w:val="Heading2"/>
      </w:pPr>
      <w:r>
        <w:rPr>
          <w:b/>
        </w:rPr>
        <w:t>5.1</w:t>
      </w:r>
      <w:r>
        <w:rPr>
          <w:b/>
        </w:rPr>
        <w:tab/>
        <w:t xml:space="preserve">Vice Chair </w:t>
      </w:r>
    </w:p>
    <w:p w14:paraId="6BD3AC82" w14:textId="77777777" w:rsidR="003635B5" w:rsidRDefault="006C67A5">
      <w:pPr>
        <w:pStyle w:val="Heading1"/>
      </w:pPr>
      <w:r>
        <w:rPr>
          <w:b/>
        </w:rPr>
        <w:t>6.</w:t>
      </w:r>
      <w:r>
        <w:rPr>
          <w:b/>
        </w:rPr>
        <w:tab/>
        <w:t>Terms of Reference</w:t>
      </w:r>
    </w:p>
    <w:p w14:paraId="6BD3AC83" w14:textId="77777777" w:rsidR="003635B5" w:rsidRDefault="006C67A5">
      <w:pPr>
        <w:pStyle w:val="Heading2"/>
      </w:pPr>
      <w:r>
        <w:rPr>
          <w:b/>
        </w:rPr>
        <w:t>6.1</w:t>
      </w:r>
      <w:r>
        <w:rPr>
          <w:b/>
        </w:rPr>
        <w:tab/>
        <w:t xml:space="preserve">Review of Current Terms of Reference </w:t>
      </w:r>
    </w:p>
    <w:p w14:paraId="6BD3AC84" w14:textId="77777777" w:rsidR="003635B5" w:rsidRDefault="006C67A5">
      <w:pPr>
        <w:pStyle w:val="Heading1"/>
      </w:pPr>
      <w:r>
        <w:rPr>
          <w:b/>
        </w:rPr>
        <w:t>7.</w:t>
      </w:r>
      <w:r>
        <w:rPr>
          <w:b/>
        </w:rPr>
        <w:tab/>
        <w:t>Staff Updates</w:t>
      </w:r>
    </w:p>
    <w:p w14:paraId="6BD3AC85" w14:textId="77777777" w:rsidR="003635B5" w:rsidRDefault="006C67A5">
      <w:pPr>
        <w:pStyle w:val="Heading2"/>
      </w:pPr>
      <w:r>
        <w:rPr>
          <w:b/>
        </w:rPr>
        <w:t>7.1</w:t>
      </w:r>
      <w:r>
        <w:rPr>
          <w:b/>
        </w:rPr>
        <w:tab/>
      </w:r>
      <w:r>
        <w:rPr>
          <w:b/>
        </w:rPr>
        <w:t xml:space="preserve">Welcome to new Staff Liaison and Committee members </w:t>
      </w:r>
    </w:p>
    <w:p w14:paraId="6BD3AC86" w14:textId="77777777" w:rsidR="003635B5" w:rsidRDefault="006C67A5">
      <w:pPr>
        <w:pStyle w:val="Heading1"/>
      </w:pPr>
      <w:r>
        <w:rPr>
          <w:b/>
        </w:rPr>
        <w:lastRenderedPageBreak/>
        <w:t>8.</w:t>
      </w:r>
      <w:r>
        <w:rPr>
          <w:b/>
        </w:rPr>
        <w:tab/>
        <w:t>Order of Business </w:t>
      </w:r>
    </w:p>
    <w:p w14:paraId="6BD3AC87" w14:textId="77777777" w:rsidR="003635B5" w:rsidRDefault="006C67A5">
      <w:pPr>
        <w:pStyle w:val="Heading2"/>
      </w:pPr>
      <w:r>
        <w:rPr>
          <w:b/>
        </w:rPr>
        <w:t>8.1</w:t>
      </w:r>
      <w:r>
        <w:rPr>
          <w:b/>
        </w:rPr>
        <w:tab/>
        <w:t xml:space="preserve">Facebook page logo </w:t>
      </w:r>
    </w:p>
    <w:p w14:paraId="6BD3AC88" w14:textId="77777777" w:rsidR="003635B5" w:rsidRDefault="006C67A5">
      <w:pPr>
        <w:pStyle w:val="Heading2"/>
      </w:pPr>
      <w:r>
        <w:rPr>
          <w:b/>
        </w:rPr>
        <w:t>8.2</w:t>
      </w:r>
      <w:r>
        <w:rPr>
          <w:b/>
        </w:rPr>
        <w:tab/>
        <w:t>Facebook page administrators</w:t>
      </w:r>
    </w:p>
    <w:p w14:paraId="6BD3AC89" w14:textId="77777777" w:rsidR="003635B5" w:rsidRDefault="006C67A5">
      <w:pPr>
        <w:pStyle w:val="Heading2"/>
      </w:pPr>
      <w:r>
        <w:rPr>
          <w:b/>
        </w:rPr>
        <w:t>8.3</w:t>
      </w:r>
      <w:r>
        <w:rPr>
          <w:b/>
        </w:rPr>
        <w:tab/>
        <w:t xml:space="preserve">Location of tent, </w:t>
      </w:r>
      <w:proofErr w:type="gramStart"/>
      <w:r>
        <w:rPr>
          <w:b/>
        </w:rPr>
        <w:t>tablecloth</w:t>
      </w:r>
      <w:proofErr w:type="gramEnd"/>
      <w:r>
        <w:rPr>
          <w:b/>
        </w:rPr>
        <w:t xml:space="preserve"> and banners</w:t>
      </w:r>
    </w:p>
    <w:p w14:paraId="6BD3AC8A" w14:textId="77777777" w:rsidR="003635B5" w:rsidRDefault="006C67A5">
      <w:pPr>
        <w:pStyle w:val="Heading2"/>
      </w:pPr>
      <w:r>
        <w:rPr>
          <w:b/>
        </w:rPr>
        <w:t>8.4</w:t>
      </w:r>
      <w:r>
        <w:rPr>
          <w:b/>
        </w:rPr>
        <w:tab/>
        <w:t>Budget</w:t>
      </w:r>
    </w:p>
    <w:p w14:paraId="6BD3AC8B" w14:textId="77777777" w:rsidR="003635B5" w:rsidRDefault="006C67A5">
      <w:pPr>
        <w:pStyle w:val="Heading1"/>
      </w:pPr>
      <w:r>
        <w:rPr>
          <w:b/>
        </w:rPr>
        <w:t>9.</w:t>
      </w:r>
      <w:r>
        <w:rPr>
          <w:b/>
        </w:rPr>
        <w:tab/>
        <w:t>New Business</w:t>
      </w:r>
    </w:p>
    <w:p w14:paraId="6BD3AC8C" w14:textId="77777777" w:rsidR="003635B5" w:rsidRDefault="006C67A5">
      <w:pPr>
        <w:pStyle w:val="Heading1"/>
      </w:pPr>
      <w:r>
        <w:rPr>
          <w:b/>
        </w:rPr>
        <w:t>10.</w:t>
      </w:r>
      <w:r>
        <w:rPr>
          <w:b/>
        </w:rPr>
        <w:tab/>
        <w:t>Adjournment</w:t>
      </w:r>
    </w:p>
    <w:p w14:paraId="6BD3AC8D" w14:textId="77777777" w:rsidR="003635B5" w:rsidRDefault="006C67A5">
      <w:pPr>
        <w:pStyle w:val="Body1"/>
      </w:pPr>
      <w:r>
        <w:t>The Chair adjourned the meeting at approximately XX.</w:t>
      </w:r>
    </w:p>
    <w:p w14:paraId="6BD3AC8E" w14:textId="77777777" w:rsidR="003635B5" w:rsidRDefault="003635B5">
      <w:pPr>
        <w:spacing w:after="0"/>
      </w:pPr>
    </w:p>
    <w:p w14:paraId="6BD3AC8F" w14:textId="77777777" w:rsidR="003635B5" w:rsidRDefault="003635B5">
      <w:pPr>
        <w:spacing w:after="0"/>
      </w:pPr>
    </w:p>
    <w:tbl>
      <w:tblPr>
        <w:tblW w:w="5000" w:type="pct"/>
        <w:tblInd w:w="200" w:type="dxa"/>
        <w:tblCellMar>
          <w:left w:w="200" w:type="dxa"/>
          <w:right w:w="200" w:type="dxa"/>
        </w:tblCellMar>
        <w:tblLook w:val="04A0" w:firstRow="1" w:lastRow="0" w:firstColumn="1" w:lastColumn="0" w:noHBand="0" w:noVBand="1"/>
      </w:tblPr>
      <w:tblGrid>
        <w:gridCol w:w="4160"/>
        <w:gridCol w:w="1040"/>
        <w:gridCol w:w="4160"/>
      </w:tblGrid>
      <w:tr w:rsidR="003635B5" w14:paraId="6BD3AC93" w14:textId="77777777">
        <w:trPr>
          <w:tblHeader/>
        </w:trPr>
        <w:tc>
          <w:tcPr>
            <w:tcW w:w="0" w:type="auto"/>
            <w:tcBorders>
              <w:bottom w:val="single" w:sz="0" w:space="0" w:color="auto"/>
            </w:tcBorders>
          </w:tcPr>
          <w:p w14:paraId="6BD3AC90" w14:textId="77777777" w:rsidR="003635B5" w:rsidRDefault="003635B5">
            <w:pPr>
              <w:pStyle w:val="Signature"/>
            </w:pPr>
          </w:p>
        </w:tc>
        <w:tc>
          <w:tcPr>
            <w:tcW w:w="1000" w:type="dxa"/>
          </w:tcPr>
          <w:p w14:paraId="6BD3AC91" w14:textId="77777777" w:rsidR="003635B5" w:rsidRDefault="003635B5"/>
        </w:tc>
        <w:tc>
          <w:tcPr>
            <w:tcW w:w="0" w:type="auto"/>
            <w:tcBorders>
              <w:bottom w:val="single" w:sz="0" w:space="0" w:color="auto"/>
            </w:tcBorders>
          </w:tcPr>
          <w:p w14:paraId="6BD3AC92" w14:textId="77777777" w:rsidR="003635B5" w:rsidRDefault="003635B5">
            <w:pPr>
              <w:pStyle w:val="Signature"/>
            </w:pPr>
          </w:p>
        </w:tc>
      </w:tr>
      <w:tr w:rsidR="003635B5" w14:paraId="6BD3AC97" w14:textId="77777777">
        <w:trPr>
          <w:tblHeader/>
        </w:trPr>
        <w:tc>
          <w:tcPr>
            <w:tcW w:w="4000" w:type="dxa"/>
          </w:tcPr>
          <w:p w14:paraId="6BD3AC94" w14:textId="77777777" w:rsidR="003635B5" w:rsidRDefault="006C67A5">
            <w:pPr>
              <w:pStyle w:val="Signature"/>
            </w:pPr>
            <w:r>
              <w:t>Chair</w:t>
            </w:r>
          </w:p>
        </w:tc>
        <w:tc>
          <w:tcPr>
            <w:tcW w:w="1000" w:type="dxa"/>
          </w:tcPr>
          <w:p w14:paraId="6BD3AC95" w14:textId="77777777" w:rsidR="003635B5" w:rsidRDefault="003635B5"/>
        </w:tc>
        <w:tc>
          <w:tcPr>
            <w:tcW w:w="4000" w:type="dxa"/>
          </w:tcPr>
          <w:p w14:paraId="6BD3AC96" w14:textId="77777777" w:rsidR="003635B5" w:rsidRDefault="006C67A5">
            <w:pPr>
              <w:pStyle w:val="Signature"/>
            </w:pPr>
            <w:r>
              <w:t>Staff Liaison</w:t>
            </w:r>
          </w:p>
        </w:tc>
      </w:tr>
      <w:tr w:rsidR="003635B5" w14:paraId="6BD3AC9B" w14:textId="77777777">
        <w:trPr>
          <w:tblHeader/>
        </w:trPr>
        <w:tc>
          <w:tcPr>
            <w:tcW w:w="4000" w:type="dxa"/>
          </w:tcPr>
          <w:p w14:paraId="6BD3AC98" w14:textId="77777777" w:rsidR="003635B5" w:rsidRDefault="003635B5">
            <w:pPr>
              <w:pStyle w:val="Signature"/>
            </w:pPr>
          </w:p>
        </w:tc>
        <w:tc>
          <w:tcPr>
            <w:tcW w:w="1000" w:type="dxa"/>
          </w:tcPr>
          <w:p w14:paraId="6BD3AC99" w14:textId="77777777" w:rsidR="003635B5" w:rsidRDefault="003635B5"/>
        </w:tc>
        <w:tc>
          <w:tcPr>
            <w:tcW w:w="4000" w:type="dxa"/>
          </w:tcPr>
          <w:p w14:paraId="6BD3AC9A" w14:textId="77777777" w:rsidR="003635B5" w:rsidRDefault="003635B5">
            <w:pPr>
              <w:pStyle w:val="Signature"/>
            </w:pPr>
          </w:p>
        </w:tc>
      </w:tr>
    </w:tbl>
    <w:p w14:paraId="6BD3AC9C" w14:textId="77777777" w:rsidR="006C67A5" w:rsidRDefault="006C67A5"/>
    <w:sectPr w:rsidR="0000000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ACA4" w14:textId="77777777" w:rsidR="006C67A5" w:rsidRDefault="006C67A5">
      <w:pPr>
        <w:spacing w:after="0" w:line="240" w:lineRule="auto"/>
      </w:pPr>
      <w:r>
        <w:separator/>
      </w:r>
    </w:p>
  </w:endnote>
  <w:endnote w:type="continuationSeparator" w:id="0">
    <w:p w14:paraId="6BD3ACA6" w14:textId="77777777" w:rsidR="006C67A5" w:rsidRDefault="006C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AC9F" w14:textId="77777777" w:rsidR="003635B5" w:rsidRDefault="006C67A5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ACA0" w14:textId="77777777" w:rsidR="006C67A5" w:rsidRDefault="006C67A5">
      <w:pPr>
        <w:spacing w:after="0" w:line="240" w:lineRule="auto"/>
      </w:pPr>
      <w:r>
        <w:separator/>
      </w:r>
    </w:p>
  </w:footnote>
  <w:footnote w:type="continuationSeparator" w:id="0">
    <w:p w14:paraId="6BD3ACA2" w14:textId="77777777" w:rsidR="006C67A5" w:rsidRDefault="006C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AC9E" w14:textId="77777777" w:rsidR="003635B5" w:rsidRDefault="006C67A5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B5"/>
    <w:rsid w:val="003635B5"/>
    <w:rsid w:val="006C67A5"/>
    <w:rsid w:val="00B0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AC4E"/>
  <w15:docId w15:val="{B5603A55-28CC-4F18-8844-873EACE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</w:style>
  <w:style w:type="paragraph" w:customStyle="1" w:styleId="MeetingInfo">
    <w:name w:val="MeetingInfo"/>
    <w:basedOn w:val="Normal"/>
    <w:next w:val="Normal"/>
    <w:pPr>
      <w:spacing w:after="0"/>
    </w:pPr>
    <w:rPr>
      <w:b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customStyle="1" w:styleId="PlainTable4">
    <w:name w:val="PlainTable4"/>
    <w:basedOn w:val="Normal"/>
    <w:next w:val="Normal"/>
    <w:pPr>
      <w:spacing w:after="240"/>
    </w:pPr>
  </w:style>
  <w:style w:type="paragraph" w:styleId="Header">
    <w:name w:val="header"/>
    <w:basedOn w:val="Normal"/>
    <w:next w:val="Normal"/>
    <w:pPr>
      <w:jc w:val="center"/>
    </w:pPr>
    <w:rPr>
      <w:b/>
      <w:sz w:val="28"/>
    </w:rPr>
  </w:style>
  <w:style w:type="paragraph" w:customStyle="1" w:styleId="Subheader1">
    <w:name w:val="Subheader1"/>
    <w:basedOn w:val="Normal"/>
    <w:next w:val="Normal"/>
    <w:pPr>
      <w:jc w:val="center"/>
    </w:pPr>
    <w:rPr>
      <w:b/>
      <w:sz w:val="28"/>
    </w:rPr>
  </w:style>
  <w:style w:type="paragraph" w:customStyle="1" w:styleId="Subheader2">
    <w:name w:val="Subheader2"/>
    <w:basedOn w:val="Normal"/>
    <w:next w:val="Normal"/>
    <w:pPr>
      <w:jc w:val="center"/>
    </w:pPr>
    <w:rPr>
      <w:b/>
      <w:sz w:val="28"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  <w:sz w:val="24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  <w:sz w:val="24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  <w:sz w:val="24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  <w:sz w:val="24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  <w:sz w:val="24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  <w:sz w:val="24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  <w:sz w:val="24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  <w:sz w:val="24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  <w:sz w:val="24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  <w:sz w:val="24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  <w:sz w:val="24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  <w:sz w:val="24"/>
    </w:rPr>
  </w:style>
  <w:style w:type="paragraph" w:customStyle="1" w:styleId="Body4">
    <w:name w:val="Body4"/>
    <w:next w:val="Normal"/>
    <w:pPr>
      <w:spacing w:line="276" w:lineRule="auto"/>
      <w:ind w:left="2880"/>
    </w:pPr>
    <w:rPr>
      <w:rFonts w:ascii="Arial" w:eastAsia="Arial" w:hAnsi="Arial" w:cs="Arial"/>
      <w:color w:val="000000"/>
      <w:sz w:val="24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  <w:sz w:val="24"/>
    </w:rPr>
  </w:style>
  <w:style w:type="paragraph" w:customStyle="1" w:styleId="ItalicizedBody4">
    <w:name w:val="ItalicizedBody4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  <w:sz w:val="24"/>
    </w:rPr>
  </w:style>
  <w:style w:type="paragraph" w:customStyle="1" w:styleId="ItalicizedIndentedBody4">
    <w:name w:val="ItalicizedIndentedBody4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  <w:sz w:val="24"/>
    </w:rPr>
  </w:style>
  <w:style w:type="paragraph" w:customStyle="1" w:styleId="ListParagraph">
    <w:name w:val="ListParagraph"/>
    <w:next w:val="Normal"/>
    <w:pPr>
      <w:spacing w:line="276" w:lineRule="auto"/>
      <w:ind w:left="720"/>
    </w:pPr>
    <w:rPr>
      <w:rFonts w:ascii="Arial" w:eastAsia="Arial" w:hAnsi="Arial" w:cs="Arial"/>
      <w:color w:val="000000"/>
      <w:sz w:val="24"/>
    </w:rPr>
  </w:style>
  <w:style w:type="paragraph" w:styleId="Signature">
    <w:name w:val="Signature"/>
    <w:basedOn w:val="Normal"/>
    <w:next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CRIBE_x0020_Meeting_x0020_Type_x0020_Name xmlns="http://schemas.microsoft.com/sharepoint/v3">Port Colborne Senior Citizens Advisory Committee</eSCRIBE_x0020_Meeting_x0020_Type_x0020_Name>
    <eSCRIBE_x0020_Document_x0020_Type xmlns="http://schemas.microsoft.com/sharepoint/v3">PostMinutes</eSCRIBE_x0020_Docum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SCRIBE Minutes Content Type" ma:contentTypeID="0x0101002487DA1945564D28853C62D38225DC39004C3A7FD1671BAE4ABC2F353C6206A13D" ma:contentTypeVersion="2" ma:contentTypeDescription="eSCRIBE Minutes Content Type" ma:contentTypeScope="" ma:versionID="296fe1ed10593efa5927ebf4bed7d4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3c4b67998ca94ac86ce2b404d628f1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SCRIBE_x0020_Meeting_x0020_Type_x0020_Name" minOccurs="0"/>
                <xsd:element ref="ns1:eSCRIBE_x0020_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SCRIBE_x0020_Meeting_x0020_Type_x0020_Name" ma:index="0" nillable="true" ma:displayName="eSCRIBE Meeting Type Name" ma:description="eSCRIBE Meeting Type Name" ma:internalName="eSCRIBE_x0020_Meeting_x0020_Type_x0020_Name">
      <xsd:simpleType>
        <xsd:restriction base="dms:Text"/>
      </xsd:simpleType>
    </xsd:element>
    <xsd:element name="eSCRIBE_x0020_Document_x0020_Type" ma:index="1" nillable="true" ma:displayName="eSCRIBE Document Type" ma:default="" ma:description="eSCRIBE Document Type" ma:internalName="eSCRIBE_x0020_Document_x0020_Type">
      <xsd:simpleType>
        <xsd:restriction base="dms:Choice">
          <xsd:enumeration value="None"/>
          <xsd:enumeration value="Agenda"/>
          <xsd:enumeration value="Addendum"/>
          <xsd:enumeration value="Merged Agenda"/>
          <xsd:enumeration value="Post Agenda"/>
          <xsd:enumeration value="Resolutions"/>
          <xsd:enumeration value="PreMinutes"/>
          <xsd:enumeration value="PostMinutes"/>
          <xsd:enumeration value="PreviewMinutes"/>
          <xsd:enumeration value="Cover Pa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253ED-E0F2-4C1C-B772-A7E6DB4A656E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48E2D2-CB57-4CA8-9300-CC19D55D3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Sloane McDowell</dc:creator>
  <cp:lastModifiedBy>Sloane McDowell</cp:lastModifiedBy>
  <cp:revision>2</cp:revision>
  <dcterms:created xsi:type="dcterms:W3CDTF">2023-11-20T19:46:00Z</dcterms:created>
  <dcterms:modified xsi:type="dcterms:W3CDTF">2023-11-20T19:46:00Z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0x0101002487DA1945564D28853C62D38225DC39004C3A7FD1671BAE4ABC2F353C6206A13D</vt:lpwstr>
  </property>
  <property fmtid="{D5CDD505-2E9C-101B-9397-08002B2CF9AE}" pid="3" name="eSCRIBE Meeting Type Name">
    <vt:lpwstr>Port Colborne Senior Citizens Advisory Committee</vt:lpwstr>
  </property>
  <property fmtid="{D5CDD505-2E9C-101B-9397-08002B2CF9AE}" pid="4" name="eSCRIBE Document Type">
    <vt:lpwstr>PostMinutes</vt:lpwstr>
  </property>
  <property fmtid="{D5CDD505-2E9C-101B-9397-08002B2CF9AE}" pid="5" name="PrintDate">
    <vt:filetime>2023-11-20T19:45:23Z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